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5483"/>
      </w:tblGrid>
      <w:tr w:rsidR="000A2233" w:rsidRPr="001D17DE" w14:paraId="652DA6A6" w14:textId="77777777" w:rsidTr="001D17DE">
        <w:tc>
          <w:tcPr>
            <w:tcW w:w="3652" w:type="dxa"/>
            <w:shd w:val="clear" w:color="auto" w:fill="EEECE1"/>
          </w:tcPr>
          <w:p w14:paraId="714F6CC2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t>FACULTY:</w:t>
            </w:r>
          </w:p>
        </w:tc>
        <w:tc>
          <w:tcPr>
            <w:tcW w:w="5560" w:type="dxa"/>
          </w:tcPr>
          <w:p w14:paraId="0F0C47DD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Faculty of Humanities</w:t>
            </w:r>
          </w:p>
        </w:tc>
      </w:tr>
      <w:tr w:rsidR="000A2233" w:rsidRPr="001D17DE" w14:paraId="7E9BFE2C" w14:textId="77777777" w:rsidTr="001D17DE">
        <w:tc>
          <w:tcPr>
            <w:tcW w:w="3652" w:type="dxa"/>
            <w:shd w:val="clear" w:color="auto" w:fill="EEECE1"/>
          </w:tcPr>
          <w:p w14:paraId="235F2571" w14:textId="77777777" w:rsidR="000A2233" w:rsidRPr="001D17DE" w:rsidRDefault="000A2233" w:rsidP="001D17DE">
            <w:pPr>
              <w:spacing w:after="0" w:line="240" w:lineRule="auto"/>
            </w:pPr>
            <w:r w:rsidRPr="001D17DE">
              <w:t>FIELD OF STUDY:</w:t>
            </w:r>
          </w:p>
        </w:tc>
        <w:tc>
          <w:tcPr>
            <w:tcW w:w="5560" w:type="dxa"/>
          </w:tcPr>
          <w:p w14:paraId="142C328D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English Philology</w:t>
            </w:r>
          </w:p>
        </w:tc>
      </w:tr>
      <w:tr w:rsidR="000B364F" w:rsidRPr="001D17DE" w14:paraId="68AABB8C" w14:textId="77777777" w:rsidTr="001D17DE">
        <w:tc>
          <w:tcPr>
            <w:tcW w:w="3652" w:type="dxa"/>
            <w:shd w:val="clear" w:color="auto" w:fill="EEECE1"/>
          </w:tcPr>
          <w:p w14:paraId="4172CB9B" w14:textId="77777777" w:rsidR="000B364F" w:rsidRPr="001D17DE" w:rsidRDefault="000B364F" w:rsidP="000B364F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6BF9C941" w14:textId="77777777" w:rsidR="000B364F" w:rsidRDefault="000B364F" w:rsidP="000B364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0B364F" w:rsidRPr="003F24EA" w14:paraId="680EEE03" w14:textId="77777777" w:rsidTr="001D17DE">
        <w:tc>
          <w:tcPr>
            <w:tcW w:w="3652" w:type="dxa"/>
            <w:shd w:val="clear" w:color="auto" w:fill="EEECE1"/>
          </w:tcPr>
          <w:p w14:paraId="78E9CA24" w14:textId="77777777" w:rsidR="000B364F" w:rsidRPr="001D17DE" w:rsidRDefault="000B364F" w:rsidP="000B364F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3BFCB094" w14:textId="77777777" w:rsidR="000B364F" w:rsidRDefault="000B364F" w:rsidP="000B364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0A2233" w:rsidRPr="003F24EA" w14:paraId="42820FAC" w14:textId="77777777" w:rsidTr="001D17DE">
        <w:tc>
          <w:tcPr>
            <w:tcW w:w="3652" w:type="dxa"/>
            <w:shd w:val="clear" w:color="auto" w:fill="EEECE1"/>
          </w:tcPr>
          <w:p w14:paraId="1FCDD789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36D27292" w14:textId="77777777" w:rsidR="000A2233" w:rsidRPr="001D17DE" w:rsidRDefault="00F54C92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Foreign language teaching methodology I</w:t>
            </w:r>
          </w:p>
        </w:tc>
      </w:tr>
      <w:tr w:rsidR="000A2233" w:rsidRPr="001D17DE" w14:paraId="1B9E129D" w14:textId="77777777" w:rsidTr="001D17DE">
        <w:tc>
          <w:tcPr>
            <w:tcW w:w="3652" w:type="dxa"/>
            <w:shd w:val="clear" w:color="auto" w:fill="EEECE1"/>
          </w:tcPr>
          <w:p w14:paraId="12A02203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24458F7A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 xml:space="preserve">Prof. </w:t>
            </w:r>
            <w:r w:rsidR="00475A36">
              <w:rPr>
                <w:lang w:val="en-US"/>
              </w:rPr>
              <w:t xml:space="preserve">dr hab. </w:t>
            </w:r>
            <w:r w:rsidRPr="001D17DE">
              <w:rPr>
                <w:lang w:val="en-US"/>
              </w:rPr>
              <w:t>Adriana Biedroń</w:t>
            </w:r>
          </w:p>
        </w:tc>
      </w:tr>
      <w:tr w:rsidR="000A2233" w:rsidRPr="003F24EA" w14:paraId="4D740682" w14:textId="77777777" w:rsidTr="001D17DE">
        <w:tc>
          <w:tcPr>
            <w:tcW w:w="3652" w:type="dxa"/>
            <w:shd w:val="clear" w:color="auto" w:fill="EEECE1"/>
          </w:tcPr>
          <w:p w14:paraId="1A3CDBF7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2BCF5EC9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adriana.biedron@tu.koszalin.pl</w:t>
            </w:r>
          </w:p>
        </w:tc>
      </w:tr>
      <w:tr w:rsidR="000A2233" w:rsidRPr="001D17DE" w14:paraId="20FFE400" w14:textId="77777777" w:rsidTr="001D17DE">
        <w:tc>
          <w:tcPr>
            <w:tcW w:w="3652" w:type="dxa"/>
            <w:shd w:val="clear" w:color="auto" w:fill="EEECE1"/>
          </w:tcPr>
          <w:p w14:paraId="772A799F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3388C525" w14:textId="48657F18" w:rsidR="000A2233" w:rsidRPr="001D17DE" w:rsidRDefault="003F24EA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0A2233" w:rsidRPr="001D17DE" w14:paraId="2C30D988" w14:textId="77777777" w:rsidTr="001D17DE">
        <w:tc>
          <w:tcPr>
            <w:tcW w:w="3652" w:type="dxa"/>
            <w:shd w:val="clear" w:color="auto" w:fill="EEECE1"/>
          </w:tcPr>
          <w:p w14:paraId="13DA9963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443B2615" w14:textId="45F5B08A" w:rsidR="000A2233" w:rsidRPr="001D17DE" w:rsidRDefault="000B364F" w:rsidP="001D17DE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202</w:t>
            </w:r>
            <w:r w:rsidR="003F24EA">
              <w:rPr>
                <w:b/>
                <w:lang w:val="en-US"/>
              </w:rPr>
              <w:t>6</w:t>
            </w:r>
            <w:r>
              <w:rPr>
                <w:b/>
                <w:lang w:val="en-US"/>
              </w:rPr>
              <w:t>/202</w:t>
            </w:r>
            <w:r w:rsidR="003F24EA">
              <w:rPr>
                <w:b/>
                <w:lang w:val="en-US"/>
              </w:rPr>
              <w:t>7</w:t>
            </w:r>
          </w:p>
        </w:tc>
      </w:tr>
      <w:tr w:rsidR="000A2233" w:rsidRPr="001D17DE" w14:paraId="2CFEC814" w14:textId="77777777" w:rsidTr="001D17DE">
        <w:tc>
          <w:tcPr>
            <w:tcW w:w="3652" w:type="dxa"/>
            <w:shd w:val="clear" w:color="auto" w:fill="EEECE1"/>
          </w:tcPr>
          <w:p w14:paraId="69161171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SEMESTER:</w:t>
            </w:r>
          </w:p>
          <w:p w14:paraId="0EA8107E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14:paraId="608D6F96" w14:textId="77777777" w:rsidR="000A2233" w:rsidRPr="001D17DE" w:rsidRDefault="00F54C92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0A2233" w:rsidRPr="001D17DE" w14:paraId="3234D0DF" w14:textId="77777777" w:rsidTr="001D17DE">
        <w:tc>
          <w:tcPr>
            <w:tcW w:w="3652" w:type="dxa"/>
            <w:shd w:val="clear" w:color="auto" w:fill="EEECE1"/>
          </w:tcPr>
          <w:p w14:paraId="454E6109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6AED71D4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30</w:t>
            </w:r>
          </w:p>
        </w:tc>
      </w:tr>
      <w:tr w:rsidR="000A2233" w:rsidRPr="001D17DE" w14:paraId="0D05A20E" w14:textId="77777777" w:rsidTr="001D17DE">
        <w:tc>
          <w:tcPr>
            <w:tcW w:w="3652" w:type="dxa"/>
            <w:shd w:val="clear" w:color="auto" w:fill="EEECE1"/>
          </w:tcPr>
          <w:p w14:paraId="2F3DC26B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LEVEL OF THE COURSE:</w:t>
            </w:r>
          </w:p>
          <w:p w14:paraId="6F5860AE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(1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D17DE">
              <w:rPr>
                <w:sz w:val="18"/>
                <w:szCs w:val="18"/>
                <w:lang w:val="en-US"/>
              </w:rPr>
              <w:t xml:space="preserve"> cycle, 2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1D17DE">
              <w:rPr>
                <w:sz w:val="18"/>
                <w:szCs w:val="18"/>
                <w:lang w:val="en-US"/>
              </w:rPr>
              <w:t xml:space="preserve"> cycle, 3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1D17D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14:paraId="2C81DCF0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t>1</w:t>
            </w:r>
            <w:r w:rsidRPr="001D17DE">
              <w:rPr>
                <w:vertAlign w:val="superscript"/>
              </w:rPr>
              <w:t>st</w:t>
            </w:r>
            <w:r w:rsidRPr="001D17DE">
              <w:t>cycle</w:t>
            </w:r>
          </w:p>
        </w:tc>
      </w:tr>
      <w:tr w:rsidR="000A2233" w:rsidRPr="001D17DE" w14:paraId="0B429594" w14:textId="77777777" w:rsidTr="001D17DE">
        <w:tc>
          <w:tcPr>
            <w:tcW w:w="3652" w:type="dxa"/>
            <w:shd w:val="clear" w:color="auto" w:fill="EEECE1"/>
          </w:tcPr>
          <w:p w14:paraId="2C26B5C6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TEACHING METHOD:</w:t>
            </w:r>
          </w:p>
          <w:p w14:paraId="641839BB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14:paraId="106B9BBF" w14:textId="77777777" w:rsidR="000A2233" w:rsidRPr="001D17DE" w:rsidRDefault="008470C6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Group tutorial</w:t>
            </w:r>
          </w:p>
        </w:tc>
      </w:tr>
      <w:tr w:rsidR="000A2233" w:rsidRPr="003F24EA" w14:paraId="4532ABAA" w14:textId="77777777" w:rsidTr="001D17DE">
        <w:tc>
          <w:tcPr>
            <w:tcW w:w="3652" w:type="dxa"/>
            <w:shd w:val="clear" w:color="auto" w:fill="EEECE1"/>
          </w:tcPr>
          <w:p w14:paraId="1471022B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5F2A4E67" w14:textId="3F779AFE" w:rsidR="003F24EA" w:rsidRPr="003F24EA" w:rsidRDefault="003F24EA" w:rsidP="003F24EA">
            <w:pPr>
              <w:spacing w:after="0" w:line="240" w:lineRule="auto"/>
              <w:jc w:val="both"/>
              <w:rPr>
                <w:b/>
                <w:bCs/>
                <w:lang w:val="en-US"/>
              </w:rPr>
            </w:pPr>
            <w:r w:rsidRPr="003F24EA">
              <w:rPr>
                <w:lang w:val="en-US"/>
              </w:rPr>
              <w:t xml:space="preserve">• </w:t>
            </w:r>
            <w:r w:rsidRPr="003F24EA">
              <w:rPr>
                <w:b/>
                <w:bCs/>
                <w:lang w:val="en-US"/>
              </w:rPr>
              <w:t xml:space="preserve">English </w:t>
            </w:r>
            <w:r w:rsidRPr="003F24EA">
              <w:rPr>
                <w:b/>
                <w:bCs/>
                <w:lang w:val="en-US"/>
              </w:rPr>
              <w:t>full-time</w:t>
            </w:r>
            <w:r w:rsidRPr="003F24EA">
              <w:rPr>
                <w:b/>
                <w:bCs/>
                <w:lang w:val="en-US"/>
              </w:rPr>
              <w:t xml:space="preserve"> scheme for classes with 5 and more International Erasmus+ students enrolled/accepted;</w:t>
            </w:r>
          </w:p>
          <w:p w14:paraId="4E6CF653" w14:textId="750EAA6B" w:rsidR="000A2233" w:rsidRPr="001D17DE" w:rsidRDefault="003F24EA" w:rsidP="003F24EA">
            <w:pPr>
              <w:spacing w:after="0" w:line="240" w:lineRule="auto"/>
              <w:jc w:val="both"/>
              <w:rPr>
                <w:lang w:val="en-US"/>
              </w:rPr>
            </w:pPr>
            <w:r w:rsidRPr="003F24EA">
              <w:rPr>
                <w:b/>
                <w:bCs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0A2233" w:rsidRPr="001D17DE" w14:paraId="13CFE039" w14:textId="77777777" w:rsidTr="001D17DE">
        <w:tc>
          <w:tcPr>
            <w:tcW w:w="3652" w:type="dxa"/>
            <w:shd w:val="clear" w:color="auto" w:fill="EEECE1"/>
          </w:tcPr>
          <w:p w14:paraId="43F0669C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ASSESSMENT MET</w:t>
            </w:r>
            <w:r w:rsidR="00491E20" w:rsidRPr="001D17DE">
              <w:rPr>
                <w:lang w:val="en-US"/>
              </w:rPr>
              <w:t>H</w:t>
            </w:r>
            <w:r w:rsidRPr="001D17DE">
              <w:rPr>
                <w:lang w:val="en-US"/>
              </w:rPr>
              <w:t>OD:</w:t>
            </w:r>
          </w:p>
          <w:p w14:paraId="789D3DF1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lang w:val="en-US"/>
              </w:rPr>
              <w:t>(</w:t>
            </w:r>
            <w:r w:rsidRPr="001D17D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14:paraId="435E4D7F" w14:textId="77777777" w:rsidR="000A2233" w:rsidRPr="001D17DE" w:rsidRDefault="008470C6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Written exam</w:t>
            </w:r>
            <w:r>
              <w:rPr>
                <w:lang w:val="en-US"/>
              </w:rPr>
              <w:t>, continuous assessment</w:t>
            </w:r>
          </w:p>
        </w:tc>
      </w:tr>
      <w:tr w:rsidR="000A2233" w:rsidRPr="003F24EA" w14:paraId="54DA215E" w14:textId="77777777" w:rsidTr="001D17DE">
        <w:tc>
          <w:tcPr>
            <w:tcW w:w="3652" w:type="dxa"/>
            <w:shd w:val="clear" w:color="auto" w:fill="EEECE1"/>
          </w:tcPr>
          <w:p w14:paraId="28D9B171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2EC905AC" w14:textId="77777777" w:rsidR="003F24EA" w:rsidRPr="003F24EA" w:rsidRDefault="003F24EA" w:rsidP="003F24EA">
            <w:pPr>
              <w:spacing w:after="0"/>
              <w:jc w:val="both"/>
              <w:rPr>
                <w:lang w:val="en-US"/>
              </w:rPr>
            </w:pPr>
            <w:r w:rsidRPr="003F24EA">
              <w:rPr>
                <w:lang w:val="en-US"/>
              </w:rPr>
              <w:t>1. Basic terminology of foreign language teaching methodology.</w:t>
            </w:r>
          </w:p>
          <w:p w14:paraId="70EB5466" w14:textId="77777777" w:rsidR="003F24EA" w:rsidRPr="003F24EA" w:rsidRDefault="003F24EA" w:rsidP="003F24EA">
            <w:pPr>
              <w:spacing w:after="0"/>
              <w:jc w:val="both"/>
              <w:rPr>
                <w:lang w:val="en-US"/>
              </w:rPr>
            </w:pPr>
            <w:r w:rsidRPr="003F24EA">
              <w:rPr>
                <w:lang w:val="en-US"/>
              </w:rPr>
              <w:t>2. Planning a language course: developing a concept and adapting the level to learners’ needs.</w:t>
            </w:r>
          </w:p>
          <w:p w14:paraId="0F11C0BF" w14:textId="77777777" w:rsidR="003F24EA" w:rsidRPr="003F24EA" w:rsidRDefault="003F24EA" w:rsidP="003F24EA">
            <w:pPr>
              <w:spacing w:after="0"/>
              <w:jc w:val="both"/>
              <w:rPr>
                <w:lang w:val="en-US"/>
              </w:rPr>
            </w:pPr>
            <w:r w:rsidRPr="003F24EA">
              <w:rPr>
                <w:lang w:val="en-US"/>
              </w:rPr>
              <w:t>3. Foreign language teaching methods: the grammar-translation method, the audio-lingual method, the communicative method, the eclectic method, TPR and the Helen Doron method.</w:t>
            </w:r>
          </w:p>
          <w:p w14:paraId="371C243F" w14:textId="77777777" w:rsidR="003F24EA" w:rsidRPr="003F24EA" w:rsidRDefault="003F24EA" w:rsidP="003F24EA">
            <w:pPr>
              <w:spacing w:after="0"/>
              <w:jc w:val="both"/>
              <w:rPr>
                <w:lang w:val="en-US"/>
              </w:rPr>
            </w:pPr>
            <w:r w:rsidRPr="003F24EA">
              <w:rPr>
                <w:lang w:val="en-US"/>
              </w:rPr>
              <w:t>4. Language errors and correction: error analysis and correction strategies.</w:t>
            </w:r>
          </w:p>
          <w:p w14:paraId="4DA75BF4" w14:textId="77777777" w:rsidR="003F24EA" w:rsidRPr="003F24EA" w:rsidRDefault="003F24EA" w:rsidP="003F24EA">
            <w:pPr>
              <w:spacing w:after="0"/>
              <w:jc w:val="both"/>
              <w:rPr>
                <w:lang w:val="en-US"/>
              </w:rPr>
            </w:pPr>
            <w:r w:rsidRPr="003F24EA">
              <w:rPr>
                <w:lang w:val="en-US"/>
              </w:rPr>
              <w:t>5. Developing language skills: speaking, listening, reading and writing, and integrating these skills in communicative tasks.</w:t>
            </w:r>
          </w:p>
          <w:p w14:paraId="287F7C07" w14:textId="77777777" w:rsidR="003F24EA" w:rsidRPr="003F24EA" w:rsidRDefault="003F24EA" w:rsidP="003F24EA">
            <w:pPr>
              <w:spacing w:after="0"/>
              <w:jc w:val="both"/>
              <w:rPr>
                <w:lang w:val="en-US"/>
              </w:rPr>
            </w:pPr>
            <w:r w:rsidRPr="003F24EA">
              <w:rPr>
                <w:lang w:val="en-US"/>
              </w:rPr>
              <w:t>6. Teaching children, young people and adults.</w:t>
            </w:r>
          </w:p>
          <w:p w14:paraId="3DC5F0F5" w14:textId="77777777" w:rsidR="003F24EA" w:rsidRPr="003F24EA" w:rsidRDefault="003F24EA" w:rsidP="003F24EA">
            <w:pPr>
              <w:spacing w:after="0"/>
              <w:jc w:val="both"/>
              <w:rPr>
                <w:lang w:val="en-US"/>
              </w:rPr>
            </w:pPr>
            <w:r w:rsidRPr="003F24EA">
              <w:rPr>
                <w:lang w:val="en-US"/>
              </w:rPr>
              <w:t>7. Teaching materials and learning resources.</w:t>
            </w:r>
          </w:p>
          <w:p w14:paraId="2BD9929B" w14:textId="6DB9CDBA" w:rsidR="000A2233" w:rsidRPr="001D17DE" w:rsidRDefault="003F24EA" w:rsidP="003F24EA">
            <w:pPr>
              <w:spacing w:after="0"/>
              <w:jc w:val="both"/>
              <w:rPr>
                <w:lang w:val="en-US"/>
              </w:rPr>
            </w:pPr>
            <w:r w:rsidRPr="003F24EA">
              <w:rPr>
                <w:lang w:val="en-US"/>
              </w:rPr>
              <w:t>8. Intercultural competence.</w:t>
            </w:r>
          </w:p>
        </w:tc>
      </w:tr>
      <w:tr w:rsidR="000A2233" w:rsidRPr="001D17DE" w14:paraId="1520FB10" w14:textId="77777777" w:rsidTr="001D17DE">
        <w:tc>
          <w:tcPr>
            <w:tcW w:w="3652" w:type="dxa"/>
            <w:shd w:val="clear" w:color="auto" w:fill="EEECE1"/>
          </w:tcPr>
          <w:p w14:paraId="4F3F03EA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14:paraId="3F861002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2D4C6297" w14:textId="77777777" w:rsidR="000A2233" w:rsidRPr="00453496" w:rsidRDefault="000A2233" w:rsidP="000A2233">
      <w:pPr>
        <w:rPr>
          <w:lang w:val="en-US"/>
        </w:rPr>
      </w:pPr>
    </w:p>
    <w:p w14:paraId="017863A2" w14:textId="77777777" w:rsidR="008C2AE3" w:rsidRPr="00475A36" w:rsidRDefault="008C2AE3"/>
    <w:sectPr w:rsidR="008C2AE3" w:rsidRPr="00475A36" w:rsidSect="00BD2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A3C"/>
    <w:multiLevelType w:val="hybridMultilevel"/>
    <w:tmpl w:val="59082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2CC"/>
    <w:multiLevelType w:val="hybridMultilevel"/>
    <w:tmpl w:val="59082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61AE4"/>
    <w:multiLevelType w:val="hybridMultilevel"/>
    <w:tmpl w:val="C0088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401378">
    <w:abstractNumId w:val="1"/>
  </w:num>
  <w:num w:numId="2" w16cid:durableId="518856474">
    <w:abstractNumId w:val="0"/>
  </w:num>
  <w:num w:numId="3" w16cid:durableId="1235779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33"/>
    <w:rsid w:val="00075E21"/>
    <w:rsid w:val="000A2233"/>
    <w:rsid w:val="000B364F"/>
    <w:rsid w:val="001D17DE"/>
    <w:rsid w:val="001D6217"/>
    <w:rsid w:val="002F7613"/>
    <w:rsid w:val="003F24EA"/>
    <w:rsid w:val="00441594"/>
    <w:rsid w:val="00466732"/>
    <w:rsid w:val="00475A36"/>
    <w:rsid w:val="00491E20"/>
    <w:rsid w:val="005B1B74"/>
    <w:rsid w:val="006553FC"/>
    <w:rsid w:val="00676881"/>
    <w:rsid w:val="0069696E"/>
    <w:rsid w:val="008470C6"/>
    <w:rsid w:val="008A4AC9"/>
    <w:rsid w:val="008C2AE3"/>
    <w:rsid w:val="009E2557"/>
    <w:rsid w:val="00A93084"/>
    <w:rsid w:val="00BD2F87"/>
    <w:rsid w:val="00CA5D78"/>
    <w:rsid w:val="00CF171A"/>
    <w:rsid w:val="00CF3AEA"/>
    <w:rsid w:val="00E94C99"/>
    <w:rsid w:val="00F54C92"/>
    <w:rsid w:val="00F814CF"/>
    <w:rsid w:val="00FD5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D4E32F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23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2233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0A22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17DE"/>
    <w:pPr>
      <w:ind w:left="720"/>
      <w:contextualSpacing/>
    </w:pPr>
  </w:style>
  <w:style w:type="character" w:customStyle="1" w:styleId="czeinternetowe">
    <w:name w:val="Łącze internetowe"/>
    <w:uiPriority w:val="99"/>
    <w:unhideWhenUsed/>
    <w:rsid w:val="00F814C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54C92"/>
    <w:rPr>
      <w:rFonts w:ascii="Courier New" w:eastAsia="Times New Roman" w:hAnsi="Courier New" w:cs="Courier New"/>
    </w:rPr>
  </w:style>
  <w:style w:type="character" w:customStyle="1" w:styleId="y2iqfc">
    <w:name w:val="y2iqfc"/>
    <w:rsid w:val="00F54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1612</Characters>
  <Application>Microsoft Office Word</Application>
  <DocSecurity>0</DocSecurity>
  <Lines>84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2</cp:revision>
  <dcterms:created xsi:type="dcterms:W3CDTF">2026-05-18T07:16:00Z</dcterms:created>
  <dcterms:modified xsi:type="dcterms:W3CDTF">2026-05-18T07:16:00Z</dcterms:modified>
</cp:coreProperties>
</file>